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90D" w:rsidRPr="0021290D" w:rsidRDefault="0021290D" w:rsidP="002129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Audemars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Piguet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jumbo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14802 cal. 2121/3</w:t>
      </w:r>
    </w:p>
    <w:p w:rsidR="0021290D" w:rsidRPr="0021290D" w:rsidRDefault="0021290D" w:rsidP="002129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21290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Un affezionato cliente mi ha proposto di dare un’occhiata al suo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, dato che non svolgeva manutenzione da qualche tempo.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665730" cy="3769995"/>
            <wp:effectExtent l="0" t="0" r="1270" b="1905"/>
            <wp:docPr id="11" name="Immagine 11" descr="Audemars-piguet-royal-oak-ju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emars-piguet-royal-oak-jumb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Ecco una foto dello splendido orologio di Audemars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versione Jumbo.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Credo di fare un gesto gradito aggiungendo qualche piccola curiosità sulla storia di questo modello ormai leggendario, tanto da essere in sé stesso uno dei simboli dell’orologeria moderna.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viene presentato dalla Maison Audemars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 salone di Basilea del 1972.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In quel periodo l’orologeria meccanica era in forte crisi a causa della forte concorrenza dei produttori giapponesi, che realizzarono dei gioielli ipertecnologici al quarzo creando non pochi problemi alle grandi Maison svizzere.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Alcuni all’epoca temettero il tramonto dell’orologio nella sua accezione tradizionale, cioè quella meccanica.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La concorrenza nipponica si rivelò temibilissima, tanto da costringere i grandi marchi a mutamenti radicali del proprio prodotto.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Più o meno tutti, tranne Rolex che proseguì per la sua strada senza preoccuparsi più di tanto, forte del blasone del suo marchio, corsero ai ripari.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Basti pensare che anche Omega avviò la produzione di orologi al quarzo, tecnologia tutt’oggi presente nei listini delle più grandi Maison svizzere.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587625" cy="2380615"/>
            <wp:effectExtent l="0" t="0" r="3175" b="635"/>
            <wp:docPr id="10" name="Immagine 10" descr="AP-royal-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-royal-oa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questo contesto Audemars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spinta intelligentemente da Alessandro De Marchi, l’importatore italiano del Marchio, affidò al genio dell’orologeria moderna, Gerald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Gentà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, la realizzazione di un orologio in grado di rendere moderna e attuale la produzione del Marchio.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L’originalità e la bellezza stilistica della forma ottagonale divise inizialmente i puristi dell’orologeria, ma nel tempo ne decreteranno il grandissimo successo.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Oggi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 un marchio nel marchio, caratterizzando un tipo di orologio che è diventato sempre più, nel tempo, uno dei grandi classici dell’orologeria agli occhi degli appassionati e dei collezionisti.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Descrizione dell’intervento di revisione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modello di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sul quale abbiamo lavorato è una versione “</w:t>
      </w:r>
      <w:proofErr w:type="spellStart"/>
      <w:r w:rsidRPr="0021290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ref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. 14802, con calibro 2121/3, edizione commemorativa in tiratura limitata (1.000 esemplari), realizzata in occasione del 20° anno dalla nascita del modello.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Alcune informazioni per gli appassionati: questa versione è stata realizzata con due varianti di quadrante, salmone o antracite, oltre alla scritta piccola AP sul quadrante.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La nostra versione di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, come si può vedere dalle immagini, ha un raro quadrante color salmone.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versione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differenzia inoltre, rispetto al classico Jumbo, dalla corona, priva del logo AP, dalla chiusura del bracciale, dalla scritta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AUdemars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sul quadrante più piccola e dalla guarnizione tra cassa e lunetta di colore trasparente.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nostra versione di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, come si può vedere dalle immagini, ha un raro quadrante color salmone.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In fase di analisi della meccanica abbiamo riscontrato che la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chaussee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’ era particolarmente lenta.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9" name="Immagine 9" descr="pulitura-e-revisione-audemars-piguet-royal-oak-cal-21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litura-e-revisione-audemars-piguet-royal-oak-cal-2121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8" name="Immagine 8" descr="manutenzione-ap-royal-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utenzione-ap-royal-o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La prima fase prevede l’ estrazione della macchina dalla cassa, poi si inizia ad analizzare lo stato dei vari componenti per verificare lo stato di usura a causa degli attriti e assenza di lubrificazione.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433445"/>
            <wp:effectExtent l="0" t="0" r="1905" b="0"/>
            <wp:docPr id="7" name="Immagine 7" descr="pulitura-e-revisione-audemars-piguet-royal-oak-cal-21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litura-e-revisione-audemars-piguet-royal-oak-cal-2121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Durante l’intervento di revisione manutentiva è stato rettificato il foro del barile lato ponte.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Inoltre è stata sostituita la ruota di scappamento risultata, ad un attento esame, usurata ed ovalizzata.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6" name="Immagine 6" descr="pulitura-e-revisione-audemars-piguet-royal-oak-cal-21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litura-e-revisione-audemars-piguet-royal-oak-cal-2121-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5" name="Immagine 5" descr="pulitura-e-revisione-audemars-piguet-royal-oak-cal-212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litura-e-revisione-audemars-piguet-royal-oak-cal-2121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Una immagine del meccanismo lato ponte in fase di assemblaggio.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2786380"/>
            <wp:effectExtent l="0" t="0" r="1905" b="0"/>
            <wp:docPr id="4" name="Immagine 4" descr="revisione-ap-royal-oak-lato-p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sione-ap-royal-oak-lato-po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Immagine del meccanismo lato platina durante la fase di rimontaggio.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2812415"/>
            <wp:effectExtent l="0" t="0" r="1905" b="6985"/>
            <wp:docPr id="3" name="Immagine 3" descr="revisione-ap-royal-oak-lato-p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visione-ap-royal-oak-lato-plat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Ora la splendida meccanica di questo bellissimo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 stata riconsegnata alla sua piena efficienza, garantendone la migliore durata.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Un’ultima bella foto dello splendido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 termine del lavoro di manutenzione. Il lavoro effettuato 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e’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coperto da garanzia scritta della durata di 12 mesi.</w:t>
      </w: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61105"/>
            <wp:effectExtent l="0" t="0" r="1905" b="0"/>
            <wp:docPr id="2" name="Immagine 2" descr="AP-Royal-oak-jubileum-ref.14802-cal.212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-Royal-oak-jubileum-ref.14802-cal.2121.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E questo è il “</w:t>
      </w:r>
      <w:proofErr w:type="spellStart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jubilee</w:t>
      </w:r>
      <w:proofErr w:type="spellEnd"/>
      <w:r w:rsidRPr="0021290D">
        <w:rPr>
          <w:rFonts w:ascii="Times New Roman" w:eastAsia="Times New Roman" w:hAnsi="Times New Roman" w:cs="Times New Roman"/>
          <w:sz w:val="24"/>
          <w:szCs w:val="24"/>
          <w:lang w:eastAsia="it-IT"/>
        </w:rPr>
        <w:t>” nella versione con quadrante antracite, che ho avuto occasione di revisionare recentemente.</w:t>
      </w:r>
    </w:p>
    <w:p w:rsidR="0021290D" w:rsidRPr="0021290D" w:rsidRDefault="0021290D" w:rsidP="002129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38090" cy="4572000"/>
            <wp:effectExtent l="0" t="0" r="0" b="0"/>
            <wp:docPr id="1" name="Immagine 1" descr="AP-royal-oak-jubi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-royal-oak-jubil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2110A"/>
    <w:multiLevelType w:val="multilevel"/>
    <w:tmpl w:val="DD68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0D"/>
    <w:rsid w:val="0007304B"/>
    <w:rsid w:val="0021290D"/>
    <w:rsid w:val="003A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12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2129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1290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1290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21290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1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1290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2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12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2129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1290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1290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21290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1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1290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2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2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14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9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5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14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589</Words>
  <Characters>3362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2016-05-14T08:06:00Z</dcterms:created>
  <dcterms:modified xsi:type="dcterms:W3CDTF">2016-05-14T08:06:00Z</dcterms:modified>
</cp:coreProperties>
</file>